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71E2F" w14:textId="77777777" w:rsidR="00C870B1" w:rsidRPr="009D32B5" w:rsidRDefault="00C870B1" w:rsidP="00C870B1">
      <w:pPr>
        <w:jc w:val="both"/>
        <w:rPr>
          <w:rFonts w:ascii="Arial" w:hAnsi="Arial" w:cs="Arial"/>
        </w:rPr>
      </w:pPr>
      <w:r w:rsidRPr="009D32B5">
        <w:rPr>
          <w:rFonts w:ascii="Arial" w:hAnsi="Arial" w:cs="Arial"/>
        </w:rPr>
        <w:t>BIOGRAPHY</w:t>
      </w:r>
    </w:p>
    <w:p w14:paraId="278DD974" w14:textId="77777777" w:rsidR="00C870B1" w:rsidRPr="009D32B5" w:rsidRDefault="00C870B1" w:rsidP="00C870B1">
      <w:pPr>
        <w:jc w:val="both"/>
        <w:rPr>
          <w:rFonts w:ascii="Arial" w:hAnsi="Arial" w:cs="Arial"/>
        </w:rPr>
      </w:pPr>
    </w:p>
    <w:p w14:paraId="07DBF70F" w14:textId="77777777" w:rsidR="00C870B1" w:rsidRPr="009D32B5" w:rsidRDefault="00C870B1" w:rsidP="00C870B1">
      <w:pPr>
        <w:jc w:val="both"/>
        <w:rPr>
          <w:rFonts w:ascii="Arial" w:hAnsi="Arial" w:cs="Arial"/>
        </w:rPr>
      </w:pPr>
      <w:r w:rsidRPr="009D32B5">
        <w:rPr>
          <w:rFonts w:ascii="Arial" w:hAnsi="Arial" w:cs="Arial"/>
        </w:rPr>
        <w:t>Borko Somborac was born on February 28, 1983. in Belgrade. He finished elementary school in Belgrade, as well as XIV Belgrade High School. He completed his basic studies at Alfa BK University in Belgrade, majoring in sports management, earning the title of graduate manager in sports in 2010. Also, at Alfa BK University, he obtained the title of master manager in 2015. He enrolled in doctoral studies in 2016, with a grade of 9.00 and defended his doctoral dissertation entitled "Research on an effective model of continuous training of employees in the function of modern business", 23.07.2020. obtained the title of doctor of science in the field of management and business, at the Faculty of Law and Business, Union "Nikola Tesla" University. Along with attending doctoral studies, he also completed a two-year MBA program at the University of Sheffield in England, thus obtaining a specialization in the field of strategic human resource management.</w:t>
      </w:r>
    </w:p>
    <w:p w14:paraId="1CA1AB9B" w14:textId="77777777" w:rsidR="00C870B1" w:rsidRDefault="00C870B1" w:rsidP="00C870B1">
      <w:pPr>
        <w:jc w:val="both"/>
        <w:rPr>
          <w:rFonts w:ascii="Arial" w:hAnsi="Arial" w:cs="Arial"/>
        </w:rPr>
      </w:pPr>
      <w:r w:rsidRPr="009D32B5">
        <w:rPr>
          <w:rFonts w:ascii="Arial" w:hAnsi="Arial" w:cs="Arial"/>
        </w:rPr>
        <w:t xml:space="preserve">He started his </w:t>
      </w:r>
      <w:r>
        <w:rPr>
          <w:rFonts w:ascii="Arial" w:hAnsi="Arial" w:cs="Arial"/>
        </w:rPr>
        <w:t>professional</w:t>
      </w:r>
      <w:r w:rsidRPr="009D32B5">
        <w:rPr>
          <w:rFonts w:ascii="Arial" w:hAnsi="Arial" w:cs="Arial"/>
        </w:rPr>
        <w:t xml:space="preserve"> life in 2003 in an entrepreneurial environment, as a coordinator for quality and publishing within the marketing agency "PARAL". Then, in the period 2006 - 2010, he became the deputy director of marketing within the organization "University of Belgrade 2009", and as a reward for the quality management of the marketing team, he received a </w:t>
      </w:r>
      <w:r>
        <w:rPr>
          <w:rFonts w:ascii="Arial" w:hAnsi="Arial" w:cs="Arial"/>
        </w:rPr>
        <w:t>prize</w:t>
      </w:r>
      <w:r w:rsidRPr="009D32B5">
        <w:rPr>
          <w:rFonts w:ascii="Arial" w:hAnsi="Arial" w:cs="Arial"/>
        </w:rPr>
        <w:t xml:space="preserve"> from the Organizing Committee entitled "Silver Medal". After that, in 2010 he became the technical director of the Serbian Rugby Union, and he remained in that position until 2014. He started his academic career in 2011 at the </w:t>
      </w:r>
      <w:r>
        <w:rPr>
          <w:rFonts w:ascii="Arial" w:hAnsi="Arial" w:cs="Arial"/>
        </w:rPr>
        <w:t>Faculty</w:t>
      </w:r>
      <w:r w:rsidRPr="009D32B5">
        <w:rPr>
          <w:rFonts w:ascii="Arial" w:hAnsi="Arial" w:cs="Arial"/>
        </w:rPr>
        <w:t xml:space="preserve"> of Business Economics and Entrepreneurship in Belgrade, as a teaching assistant. In 2016, he transferred to the Faculty of Management, Sremski Karlovci, and became an assistant for subjects, human resource management, business communication and change management. From September 15, 2023, at the Faculty of Management, Sremski Karlovci, he was elected to the position of assistant professor for the narrower scientific field of business and production management. He is currently employed at the "Dositej" College of Academic Studies, Belgrade, where he was elected to the position of assistant professor for the narrower scientific field of management and business.</w:t>
      </w:r>
    </w:p>
    <w:p w14:paraId="5834ECA1" w14:textId="77777777" w:rsidR="00324EA4" w:rsidRDefault="00324EA4"/>
    <w:sectPr w:rsidR="00324EA4" w:rsidSect="00F20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0B1"/>
    <w:rsid w:val="002A1F80"/>
    <w:rsid w:val="00324EA4"/>
    <w:rsid w:val="00C870B1"/>
    <w:rsid w:val="00F20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3E755"/>
  <w15:chartTrackingRefBased/>
  <w15:docId w15:val="{7F7EB455-4E90-4091-86EF-D2DB1F855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0B1"/>
    <w:rPr>
      <w:kern w:val="0"/>
      <w:lang w:val="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Borko Somborac</dc:creator>
  <cp:keywords/>
  <dc:description/>
  <cp:lastModifiedBy>Borko Somborac</cp:lastModifiedBy>
  <cp:revision>1</cp:revision>
  <dcterms:created xsi:type="dcterms:W3CDTF">2024-01-30T12:09:00Z</dcterms:created>
  <dcterms:modified xsi:type="dcterms:W3CDTF">2024-01-30T12:10:00Z</dcterms:modified>
</cp:coreProperties>
</file>