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59DB" w14:textId="77777777" w:rsidR="00193DFA" w:rsidRDefault="00193DFA" w:rsidP="00193DFA">
      <w:pPr>
        <w:rPr>
          <w:lang w:val="sr-Cyrl-CS"/>
        </w:rPr>
      </w:pPr>
      <w:r w:rsidRPr="00616BC1">
        <w:rPr>
          <w:b/>
          <w:lang w:val="sr-Cyrl-CS"/>
        </w:rPr>
        <w:t xml:space="preserve">Табела </w:t>
      </w:r>
      <w:r>
        <w:rPr>
          <w:b/>
          <w:lang w:val="sr-Cyrl-CS"/>
        </w:rPr>
        <w:t>9</w:t>
      </w:r>
      <w:r>
        <w:rPr>
          <w:b/>
          <w:lang w:val="en-US"/>
        </w:rPr>
        <w:t>.1.</w:t>
      </w:r>
      <w:r w:rsidRPr="00616BC1">
        <w:rPr>
          <w:lang w:val="sr-Cyrl-CS"/>
        </w:rPr>
        <w:t xml:space="preserve"> Научне, уметничке и стручне квалификације наставника и задужења у настави</w:t>
      </w:r>
    </w:p>
    <w:p w14:paraId="2B6AFB27" w14:textId="77777777" w:rsidR="00193DFA" w:rsidRDefault="00193DFA" w:rsidP="00193DFA">
      <w:pPr>
        <w:rPr>
          <w:lang w:val="sr-Cyrl-CS"/>
        </w:rPr>
      </w:pPr>
    </w:p>
    <w:tbl>
      <w:tblPr>
        <w:tblW w:w="8910" w:type="dxa"/>
        <w:tblInd w:w="5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417"/>
        <w:gridCol w:w="1166"/>
        <w:gridCol w:w="567"/>
        <w:gridCol w:w="1198"/>
        <w:gridCol w:w="323"/>
        <w:gridCol w:w="134"/>
        <w:gridCol w:w="1372"/>
        <w:gridCol w:w="1067"/>
        <w:gridCol w:w="1095"/>
      </w:tblGrid>
      <w:tr w:rsidR="00193DFA" w:rsidRPr="00050E2D" w14:paraId="7CC7FF65" w14:textId="77777777" w:rsidTr="00193DFA">
        <w:trPr>
          <w:trHeight w:val="227"/>
        </w:trPr>
        <w:tc>
          <w:tcPr>
            <w:tcW w:w="5242" w:type="dxa"/>
            <w:gridSpan w:val="6"/>
            <w:vAlign w:val="center"/>
          </w:tcPr>
          <w:p w14:paraId="4231E3C8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</w:rPr>
              <w:t>П</w:t>
            </w:r>
            <w:r w:rsidRPr="00193DFA">
              <w:rPr>
                <w:b/>
                <w:lang w:val="sr-Cyrl-CS"/>
              </w:rPr>
              <w:t xml:space="preserve">резиме, средње слово, име  </w:t>
            </w:r>
          </w:p>
        </w:tc>
        <w:tc>
          <w:tcPr>
            <w:tcW w:w="3668" w:type="dxa"/>
            <w:gridSpan w:val="4"/>
            <w:vAlign w:val="bottom"/>
          </w:tcPr>
          <w:p w14:paraId="0EFC369E" w14:textId="77777777" w:rsidR="00193DFA" w:rsidRPr="00193DFA" w:rsidRDefault="00193DFA" w:rsidP="00193DFA">
            <w:r w:rsidRPr="00193DFA">
              <w:t>Живковић Г. Драган</w:t>
            </w:r>
          </w:p>
        </w:tc>
      </w:tr>
      <w:tr w:rsidR="00193DFA" w:rsidRPr="00050E2D" w14:paraId="2EED4744" w14:textId="77777777" w:rsidTr="00193DFA">
        <w:trPr>
          <w:trHeight w:val="227"/>
        </w:trPr>
        <w:tc>
          <w:tcPr>
            <w:tcW w:w="5242" w:type="dxa"/>
            <w:gridSpan w:val="6"/>
            <w:vAlign w:val="center"/>
          </w:tcPr>
          <w:p w14:paraId="1F9DC825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Звање</w:t>
            </w:r>
          </w:p>
        </w:tc>
        <w:tc>
          <w:tcPr>
            <w:tcW w:w="3668" w:type="dxa"/>
            <w:gridSpan w:val="4"/>
            <w:vAlign w:val="bottom"/>
          </w:tcPr>
          <w:p w14:paraId="0313F010" w14:textId="2BA78AE2" w:rsidR="00193DFA" w:rsidRPr="00193DFA" w:rsidRDefault="007168A3" w:rsidP="00193DFA">
            <w:r>
              <w:rPr>
                <w:lang w:val="sr-Cyrl-BA"/>
              </w:rPr>
              <w:t xml:space="preserve">Редовни </w:t>
            </w:r>
            <w:r w:rsidR="00193DFA" w:rsidRPr="00193DFA">
              <w:t>професор</w:t>
            </w:r>
          </w:p>
        </w:tc>
      </w:tr>
      <w:tr w:rsidR="00193DFA" w:rsidRPr="00050E2D" w14:paraId="2C757CDF" w14:textId="77777777" w:rsidTr="00193DFA">
        <w:trPr>
          <w:trHeight w:val="227"/>
        </w:trPr>
        <w:tc>
          <w:tcPr>
            <w:tcW w:w="5242" w:type="dxa"/>
            <w:gridSpan w:val="6"/>
            <w:vAlign w:val="center"/>
          </w:tcPr>
          <w:p w14:paraId="5FD3D10C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Назив институције у  којој наставник ради са пуним радним временом</w:t>
            </w:r>
          </w:p>
        </w:tc>
        <w:tc>
          <w:tcPr>
            <w:tcW w:w="3668" w:type="dxa"/>
            <w:gridSpan w:val="4"/>
            <w:vAlign w:val="center"/>
          </w:tcPr>
          <w:p w14:paraId="5C07A5EE" w14:textId="77777777" w:rsidR="00193DFA" w:rsidRPr="00193DFA" w:rsidRDefault="00193DFA" w:rsidP="00193DFA">
            <w:r w:rsidRPr="00193DFA">
              <w:t>Висока школа академских студија „Доситеј“</w:t>
            </w:r>
          </w:p>
        </w:tc>
      </w:tr>
      <w:tr w:rsidR="00193DFA" w:rsidRPr="00050E2D" w14:paraId="0FAF5296" w14:textId="77777777" w:rsidTr="00193DFA">
        <w:trPr>
          <w:trHeight w:val="227"/>
        </w:trPr>
        <w:tc>
          <w:tcPr>
            <w:tcW w:w="5242" w:type="dxa"/>
            <w:gridSpan w:val="6"/>
            <w:vAlign w:val="center"/>
          </w:tcPr>
          <w:p w14:paraId="32442F95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3668" w:type="dxa"/>
            <w:gridSpan w:val="4"/>
            <w:vAlign w:val="center"/>
          </w:tcPr>
          <w:p w14:paraId="7CE24649" w14:textId="13B379D4" w:rsidR="00193DFA" w:rsidRPr="00193DFA" w:rsidRDefault="007168A3" w:rsidP="00193DFA">
            <w:r>
              <w:rPr>
                <w:lang w:val="sr-Cyrl-BA"/>
              </w:rPr>
              <w:t>01</w:t>
            </w:r>
            <w:r w:rsidRPr="00213BE6">
              <w:t>.</w:t>
            </w:r>
            <w:r>
              <w:rPr>
                <w:lang w:val="sr-Cyrl-BA"/>
              </w:rPr>
              <w:t>10</w:t>
            </w:r>
            <w:r w:rsidRPr="00213BE6">
              <w:t>.</w:t>
            </w:r>
            <w:r w:rsidRPr="00213BE6">
              <w:rPr>
                <w:lang w:val="sr-Cyrl-CS"/>
              </w:rPr>
              <w:t>201</w:t>
            </w:r>
            <w:r>
              <w:rPr>
                <w:lang w:val="sr-Cyrl-CS"/>
              </w:rPr>
              <w:t>9</w:t>
            </w:r>
            <w:r w:rsidRPr="00213BE6">
              <w:t>.</w:t>
            </w:r>
          </w:p>
        </w:tc>
      </w:tr>
      <w:tr w:rsidR="00193DFA" w:rsidRPr="00050E2D" w14:paraId="3D114642" w14:textId="77777777" w:rsidTr="00193DFA">
        <w:trPr>
          <w:trHeight w:val="227"/>
        </w:trPr>
        <w:tc>
          <w:tcPr>
            <w:tcW w:w="5242" w:type="dxa"/>
            <w:gridSpan w:val="6"/>
            <w:vAlign w:val="center"/>
          </w:tcPr>
          <w:p w14:paraId="540005E7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 xml:space="preserve">Ужа научна </w:t>
            </w:r>
            <w:r w:rsidRPr="00193DFA">
              <w:rPr>
                <w:b/>
                <w:lang w:val="en-US"/>
              </w:rPr>
              <w:t>(</w:t>
            </w:r>
            <w:r w:rsidRPr="00193DFA">
              <w:rPr>
                <w:b/>
                <w:lang w:val="sr-Cyrl-CS"/>
              </w:rPr>
              <w:t>уметничка</w:t>
            </w:r>
            <w:r w:rsidRPr="00193DFA">
              <w:rPr>
                <w:b/>
                <w:lang w:val="en-US"/>
              </w:rPr>
              <w:t>)</w:t>
            </w:r>
            <w:r w:rsidRPr="00193DFA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668" w:type="dxa"/>
            <w:gridSpan w:val="4"/>
            <w:vAlign w:val="center"/>
          </w:tcPr>
          <w:p w14:paraId="1FEF5EB7" w14:textId="77777777" w:rsidR="00193DFA" w:rsidRPr="00193DFA" w:rsidRDefault="00193DFA" w:rsidP="00193DFA">
            <w:r w:rsidRPr="00193DFA">
              <w:t>Менаџмент</w:t>
            </w:r>
          </w:p>
        </w:tc>
      </w:tr>
      <w:tr w:rsidR="00193DFA" w:rsidRPr="00050E2D" w14:paraId="3CEF02CD" w14:textId="77777777" w:rsidTr="00193DFA">
        <w:trPr>
          <w:trHeight w:val="227"/>
        </w:trPr>
        <w:tc>
          <w:tcPr>
            <w:tcW w:w="8910" w:type="dxa"/>
            <w:gridSpan w:val="10"/>
            <w:vAlign w:val="center"/>
          </w:tcPr>
          <w:p w14:paraId="5AC11928" w14:textId="77777777" w:rsidR="00193DFA" w:rsidRPr="00193DFA" w:rsidRDefault="00193DFA" w:rsidP="00193DFA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Академска каријера</w:t>
            </w:r>
          </w:p>
        </w:tc>
      </w:tr>
      <w:tr w:rsidR="00193DFA" w:rsidRPr="003358A5" w14:paraId="14B03946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384B4232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3A375C32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78D8B072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534" w:type="dxa"/>
            <w:gridSpan w:val="3"/>
            <w:vAlign w:val="center"/>
          </w:tcPr>
          <w:p w14:paraId="2BF5EDCA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 xml:space="preserve">Област </w:t>
            </w:r>
          </w:p>
        </w:tc>
      </w:tr>
      <w:tr w:rsidR="00193DFA" w:rsidRPr="00050E2D" w14:paraId="131F8678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4791F291" w14:textId="77777777" w:rsidR="00193DFA" w:rsidRPr="00193DFA" w:rsidRDefault="00193DFA" w:rsidP="00193DFA">
            <w:pPr>
              <w:rPr>
                <w:b/>
              </w:rPr>
            </w:pPr>
            <w:r w:rsidRPr="00193DFA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45139119" w14:textId="7AD36B30" w:rsidR="00193DFA" w:rsidRPr="00213BE6" w:rsidRDefault="007168A3" w:rsidP="00193DFA">
            <w:pPr>
              <w:tabs>
                <w:tab w:val="left" w:pos="567"/>
              </w:tabs>
            </w:pPr>
            <w:r>
              <w:rPr>
                <w:lang w:val="sr-Cyrl-BA"/>
              </w:rPr>
              <w:t>27</w:t>
            </w:r>
            <w:r w:rsidR="00193DFA" w:rsidRPr="00213BE6">
              <w:t>.0</w:t>
            </w:r>
            <w:r>
              <w:rPr>
                <w:lang w:val="sr-Cyrl-BA"/>
              </w:rPr>
              <w:t>9</w:t>
            </w:r>
            <w:r w:rsidR="00193DFA" w:rsidRPr="00213BE6">
              <w:t>.</w:t>
            </w:r>
            <w:r w:rsidR="00193DFA" w:rsidRPr="00213BE6">
              <w:rPr>
                <w:lang w:val="sr-Cyrl-CS"/>
              </w:rPr>
              <w:t>201</w:t>
            </w:r>
            <w:r>
              <w:rPr>
                <w:lang w:val="sr-Cyrl-CS"/>
              </w:rPr>
              <w:t>9</w:t>
            </w:r>
            <w:r w:rsidR="00193DFA" w:rsidRPr="00213BE6">
              <w:t>.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1AB23F8E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t>Висока школа академских студија „Доситеј“</w:t>
            </w:r>
          </w:p>
        </w:tc>
        <w:tc>
          <w:tcPr>
            <w:tcW w:w="3534" w:type="dxa"/>
            <w:gridSpan w:val="3"/>
            <w:vAlign w:val="center"/>
          </w:tcPr>
          <w:p w14:paraId="433CEB66" w14:textId="77777777" w:rsidR="00193DFA" w:rsidRPr="00193DFA" w:rsidRDefault="00193DFA" w:rsidP="00193DFA">
            <w:pPr>
              <w:rPr>
                <w:lang w:val="sr-Cyrl-RS"/>
              </w:rPr>
            </w:pPr>
            <w:r w:rsidRPr="00193DFA">
              <w:t xml:space="preserve">Менаџмент и </w:t>
            </w:r>
            <w:r w:rsidRPr="00193DFA">
              <w:rPr>
                <w:lang w:val="sr-Cyrl-RS"/>
              </w:rPr>
              <w:t>бизнис</w:t>
            </w:r>
          </w:p>
        </w:tc>
      </w:tr>
      <w:tr w:rsidR="00193DFA" w:rsidRPr="00050E2D" w14:paraId="63EF534D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3B7657FA" w14:textId="77777777" w:rsidR="00193DFA" w:rsidRPr="00193DFA" w:rsidRDefault="00193DFA" w:rsidP="00193DFA">
            <w:pPr>
              <w:rPr>
                <w:b/>
              </w:rPr>
            </w:pPr>
            <w:r w:rsidRPr="00193DFA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4619D601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10.12.2003.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6833C970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Војна академија Београд</w:t>
            </w:r>
          </w:p>
        </w:tc>
        <w:tc>
          <w:tcPr>
            <w:tcW w:w="3534" w:type="dxa"/>
            <w:gridSpan w:val="3"/>
            <w:vAlign w:val="center"/>
          </w:tcPr>
          <w:p w14:paraId="25C3CF2A" w14:textId="77777777" w:rsidR="00193DFA" w:rsidRPr="00193DFA" w:rsidRDefault="00193DFA" w:rsidP="00193DFA">
            <w:r w:rsidRPr="00193DFA">
              <w:t>Војне науке, менаџмент у одбрани и безбедности и ратне вештине</w:t>
            </w:r>
          </w:p>
        </w:tc>
      </w:tr>
      <w:tr w:rsidR="00193DFA" w:rsidRPr="00050E2D" w14:paraId="35569007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6F5B9107" w14:textId="77777777" w:rsidR="00193DFA" w:rsidRPr="00193DFA" w:rsidRDefault="00193DFA" w:rsidP="00193DFA">
            <w:pPr>
              <w:rPr>
                <w:b/>
              </w:rPr>
            </w:pPr>
            <w:r w:rsidRPr="00193DFA">
              <w:rPr>
                <w:b/>
              </w:rPr>
              <w:t>Специјализација</w:t>
            </w:r>
          </w:p>
        </w:tc>
        <w:tc>
          <w:tcPr>
            <w:tcW w:w="1166" w:type="dxa"/>
            <w:vAlign w:val="center"/>
          </w:tcPr>
          <w:p w14:paraId="26D7B481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6.10.2008.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3C346F30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„</w:t>
            </w:r>
            <w:r w:rsidRPr="00193DFA">
              <w:t>YUPMA</w:t>
            </w:r>
            <w:r w:rsidRPr="00193DFA">
              <w:rPr>
                <w:lang w:val="sr-Cyrl-CS"/>
              </w:rPr>
              <w:t>“ Београд</w:t>
            </w:r>
          </w:p>
        </w:tc>
        <w:tc>
          <w:tcPr>
            <w:tcW w:w="3534" w:type="dxa"/>
            <w:gridSpan w:val="3"/>
            <w:vAlign w:val="center"/>
          </w:tcPr>
          <w:p w14:paraId="429A525D" w14:textId="77777777" w:rsidR="00193DFA" w:rsidRPr="00193DFA" w:rsidRDefault="00193DFA" w:rsidP="00193DFA">
            <w:r w:rsidRPr="00193DFA">
              <w:t>CERTIFIED PROJECT MANAGER IPMA Level C</w:t>
            </w:r>
          </w:p>
        </w:tc>
      </w:tr>
      <w:tr w:rsidR="00193DFA" w:rsidRPr="00050E2D" w14:paraId="367F949F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54E03901" w14:textId="77777777" w:rsidR="00193DFA" w:rsidRPr="00193DFA" w:rsidRDefault="00193DFA" w:rsidP="00193DFA">
            <w:pPr>
              <w:rPr>
                <w:b/>
              </w:rPr>
            </w:pPr>
            <w:r w:rsidRPr="00193DFA">
              <w:rPr>
                <w:b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38F7BABF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26.12.1994.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12C413FF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Центар високих Војних школа Београд</w:t>
            </w:r>
          </w:p>
        </w:tc>
        <w:tc>
          <w:tcPr>
            <w:tcW w:w="3534" w:type="dxa"/>
            <w:gridSpan w:val="3"/>
            <w:vAlign w:val="center"/>
          </w:tcPr>
          <w:p w14:paraId="073FD29D" w14:textId="77777777" w:rsidR="00193DFA" w:rsidRPr="00193DFA" w:rsidRDefault="00193DFA" w:rsidP="00193DFA">
            <w:r w:rsidRPr="00193DFA">
              <w:t>Војне науке, менаџмент у одбрани и безбедности</w:t>
            </w:r>
          </w:p>
        </w:tc>
      </w:tr>
      <w:tr w:rsidR="00193DFA" w:rsidRPr="00050E2D" w14:paraId="18A6072B" w14:textId="77777777" w:rsidTr="00193DFA">
        <w:trPr>
          <w:trHeight w:val="227"/>
        </w:trPr>
        <w:tc>
          <w:tcPr>
            <w:tcW w:w="1988" w:type="dxa"/>
            <w:gridSpan w:val="2"/>
            <w:vAlign w:val="center"/>
          </w:tcPr>
          <w:p w14:paraId="57756B75" w14:textId="77777777" w:rsidR="00193DFA" w:rsidRPr="00193DFA" w:rsidRDefault="00193DFA" w:rsidP="00193DFA">
            <w:pPr>
              <w:rPr>
                <w:b/>
              </w:rPr>
            </w:pPr>
            <w:r w:rsidRPr="00193DFA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4EA83D39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30.7.1981.</w:t>
            </w: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14:paraId="274185C1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Војна академија, Београд</w:t>
            </w:r>
          </w:p>
        </w:tc>
        <w:tc>
          <w:tcPr>
            <w:tcW w:w="3534" w:type="dxa"/>
            <w:gridSpan w:val="3"/>
            <w:vAlign w:val="center"/>
          </w:tcPr>
          <w:p w14:paraId="17B512FC" w14:textId="77777777" w:rsidR="00193DFA" w:rsidRPr="00193DFA" w:rsidRDefault="00193DFA" w:rsidP="00193DFA">
            <w:r w:rsidRPr="00193DFA">
              <w:t>Војне науке, менаџмент у одбрани и безбедности</w:t>
            </w:r>
          </w:p>
        </w:tc>
      </w:tr>
      <w:tr w:rsidR="00193DFA" w:rsidRPr="00050E2D" w14:paraId="72F4B39E" w14:textId="77777777" w:rsidTr="00193DFA">
        <w:trPr>
          <w:trHeight w:val="227"/>
        </w:trPr>
        <w:tc>
          <w:tcPr>
            <w:tcW w:w="8910" w:type="dxa"/>
            <w:gridSpan w:val="10"/>
            <w:vAlign w:val="center"/>
          </w:tcPr>
          <w:p w14:paraId="346DCA3F" w14:textId="77777777" w:rsidR="00193DFA" w:rsidRPr="00193DFA" w:rsidRDefault="00193DFA" w:rsidP="00193DFA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193DFA" w:rsidRPr="003358A5" w14:paraId="0E2E6248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309BA158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Р.Б.</w:t>
            </w:r>
          </w:p>
        </w:tc>
        <w:tc>
          <w:tcPr>
            <w:tcW w:w="6177" w:type="dxa"/>
            <w:gridSpan w:val="7"/>
            <w:vAlign w:val="center"/>
          </w:tcPr>
          <w:p w14:paraId="5D898B01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00A67DA2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193DFA" w:rsidRPr="00050E2D" w14:paraId="1516E95E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247D2100" w14:textId="77777777" w:rsidR="00193DFA" w:rsidRPr="00193DFA" w:rsidRDefault="00193DFA" w:rsidP="00193DFA">
            <w:pPr>
              <w:rPr>
                <w:lang w:val="sr-Cyrl-CS"/>
              </w:rPr>
            </w:pPr>
            <w:r w:rsidRPr="00193DFA">
              <w:rPr>
                <w:lang w:val="sr-Cyrl-CS"/>
              </w:rPr>
              <w:t>1.</w:t>
            </w:r>
          </w:p>
        </w:tc>
        <w:tc>
          <w:tcPr>
            <w:tcW w:w="6177" w:type="dxa"/>
            <w:gridSpan w:val="7"/>
            <w:vAlign w:val="center"/>
          </w:tcPr>
          <w:p w14:paraId="6F67CEDB" w14:textId="77777777" w:rsidR="00193DFA" w:rsidRPr="00193DFA" w:rsidRDefault="00193DFA" w:rsidP="00193DF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93DFA">
              <w:rPr>
                <w:rFonts w:ascii="Times New Roman" w:hAnsi="Times New Roman"/>
                <w:sz w:val="20"/>
                <w:szCs w:val="20"/>
                <w:lang w:val="sr-Cyrl-CS"/>
              </w:rPr>
              <w:t>Пословна логистика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7C77A58C" w14:textId="77777777" w:rsidR="00193DFA" w:rsidRPr="00213BE6" w:rsidRDefault="00193DFA" w:rsidP="00193DFA">
            <w:pPr>
              <w:rPr>
                <w:lang w:val="sr-Cyrl-RS"/>
              </w:rPr>
            </w:pPr>
            <w:r w:rsidRPr="00193DFA">
              <w:t>ОАС</w:t>
            </w:r>
            <w:r w:rsidR="00213BE6">
              <w:rPr>
                <w:lang w:val="sr-Cyrl-RS"/>
              </w:rPr>
              <w:t xml:space="preserve"> </w:t>
            </w:r>
            <w:r w:rsidR="00213BE6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93DFA" w:rsidRPr="00050E2D" w14:paraId="2FB37EAE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2B037837" w14:textId="77777777" w:rsidR="00193DFA" w:rsidRPr="00193DFA" w:rsidRDefault="00193DFA" w:rsidP="00193DFA">
            <w:pPr>
              <w:rPr>
                <w:lang w:val="sr-Cyrl-CS"/>
              </w:rPr>
            </w:pPr>
            <w:r w:rsidRPr="00193DFA">
              <w:rPr>
                <w:lang w:val="sr-Cyrl-CS"/>
              </w:rPr>
              <w:t>2.</w:t>
            </w:r>
          </w:p>
        </w:tc>
        <w:tc>
          <w:tcPr>
            <w:tcW w:w="6177" w:type="dxa"/>
            <w:gridSpan w:val="7"/>
            <w:vAlign w:val="center"/>
          </w:tcPr>
          <w:p w14:paraId="3F27B13E" w14:textId="77777777" w:rsidR="00193DFA" w:rsidRPr="00193DFA" w:rsidRDefault="00193DFA" w:rsidP="00193DFA">
            <w:pPr>
              <w:rPr>
                <w:lang w:val="sr-Cyrl-CS"/>
              </w:rPr>
            </w:pPr>
            <w:r w:rsidRPr="00193DFA">
              <w:rPr>
                <w:lang w:val="sr-Cyrl-CS"/>
              </w:rPr>
              <w:t>Управљање пројектима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70C77A80" w14:textId="77777777" w:rsidR="00193DFA" w:rsidRPr="00193DFA" w:rsidRDefault="00193DFA" w:rsidP="00193DFA">
            <w:pPr>
              <w:rPr>
                <w:lang w:val="sr-Cyrl-CS"/>
              </w:rPr>
            </w:pPr>
            <w:r w:rsidRPr="00193DFA">
              <w:rPr>
                <w:lang w:val="sr-Cyrl-CS"/>
              </w:rPr>
              <w:t>ОАС</w:t>
            </w:r>
            <w:r w:rsidR="00213BE6">
              <w:rPr>
                <w:lang w:val="sr-Cyrl-CS"/>
              </w:rPr>
              <w:t xml:space="preserve"> </w:t>
            </w:r>
            <w:r w:rsidR="00213BE6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042858" w:rsidRPr="00050E2D" w14:paraId="683216B0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140FAE8F" w14:textId="77777777" w:rsidR="00042858" w:rsidRPr="00193DFA" w:rsidRDefault="00042858" w:rsidP="00193DFA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177" w:type="dxa"/>
            <w:gridSpan w:val="7"/>
            <w:vAlign w:val="center"/>
          </w:tcPr>
          <w:p w14:paraId="38A85328" w14:textId="77777777" w:rsidR="00042858" w:rsidRPr="00193DFA" w:rsidRDefault="001D37BA" w:rsidP="00193DFA">
            <w:pPr>
              <w:rPr>
                <w:lang w:val="sr-Cyrl-CS"/>
              </w:rPr>
            </w:pPr>
            <w:r>
              <w:rPr>
                <w:lang w:val="sr-Cyrl-CS"/>
              </w:rPr>
              <w:t>Основи менаџмента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2C8AE9A5" w14:textId="48BC2B57" w:rsidR="00042858" w:rsidRPr="00193DFA" w:rsidRDefault="00042858" w:rsidP="00193DF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ОАС </w:t>
            </w:r>
            <w:r w:rsidR="00256010">
              <w:rPr>
                <w:sz w:val="18"/>
                <w:szCs w:val="18"/>
                <w:lang w:val="sr-Cyrl-RS"/>
              </w:rPr>
              <w:t>Општа економија</w:t>
            </w:r>
            <w:bookmarkStart w:id="0" w:name="_GoBack"/>
            <w:bookmarkEnd w:id="0"/>
          </w:p>
        </w:tc>
      </w:tr>
      <w:tr w:rsidR="00042858" w:rsidRPr="00050E2D" w14:paraId="5B4E5929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649D3D2B" w14:textId="77777777" w:rsidR="00042858" w:rsidRDefault="00042858" w:rsidP="00193DFA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177" w:type="dxa"/>
            <w:gridSpan w:val="7"/>
            <w:vAlign w:val="center"/>
          </w:tcPr>
          <w:p w14:paraId="7F4095A6" w14:textId="77777777" w:rsidR="00042858" w:rsidRDefault="001D37BA" w:rsidP="00193DFA">
            <w:pPr>
              <w:rPr>
                <w:lang w:val="sr-Cyrl-CS"/>
              </w:rPr>
            </w:pPr>
            <w:r>
              <w:rPr>
                <w:lang w:val="sr-Cyrl-CS"/>
              </w:rPr>
              <w:t>Менаџмент људских ресурса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6BBA0B3F" w14:textId="77777777" w:rsidR="00042858" w:rsidRDefault="001D37BA" w:rsidP="00193DFA">
            <w:pPr>
              <w:rPr>
                <w:sz w:val="18"/>
                <w:szCs w:val="18"/>
                <w:lang w:val="sr-Cyrl-CS"/>
              </w:rPr>
            </w:pPr>
            <w:r w:rsidRPr="00193DFA">
              <w:rPr>
                <w:lang w:val="sr-Cyrl-CS"/>
              </w:rPr>
              <w:t>ОАС</w:t>
            </w:r>
            <w:r>
              <w:rPr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93DFA" w:rsidRPr="00050E2D" w14:paraId="332CD743" w14:textId="77777777" w:rsidTr="00193DFA">
        <w:trPr>
          <w:trHeight w:val="227"/>
        </w:trPr>
        <w:tc>
          <w:tcPr>
            <w:tcW w:w="8910" w:type="dxa"/>
            <w:gridSpan w:val="10"/>
            <w:vAlign w:val="center"/>
          </w:tcPr>
          <w:p w14:paraId="67BF5BAD" w14:textId="77777777" w:rsidR="00193DFA" w:rsidRPr="00193DFA" w:rsidRDefault="00193DFA" w:rsidP="00193DFA">
            <w:pPr>
              <w:rPr>
                <w:b/>
                <w:lang w:val="sr-Cyrl-CS"/>
              </w:rPr>
            </w:pPr>
            <w:r w:rsidRPr="00193DFA">
              <w:rPr>
                <w:b/>
                <w:lang w:val="sr-Cyrl-CS"/>
              </w:rPr>
              <w:t>Репрезентативне референце (минимално 5, не више од 10)</w:t>
            </w:r>
          </w:p>
        </w:tc>
      </w:tr>
      <w:tr w:rsidR="00193DFA" w:rsidRPr="00C84E5D" w14:paraId="02517C4D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5A4AEFE4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07E1F3C5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„Специфичности обавештајне операције у противтерористичким и противпобуњеничким дејствима“; Војно дело; Београд; 2017; аутор.</w:t>
            </w:r>
            <w:r w:rsidRPr="00193DFA">
              <w:t xml:space="preserve"> ISSN0042-8426 UDK 355/359</w:t>
            </w:r>
          </w:p>
        </w:tc>
      </w:tr>
      <w:tr w:rsidR="00193DFA" w:rsidRPr="00C84E5D" w14:paraId="75F6C0AB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0B1A3E23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08CE85FC" w14:textId="77777777" w:rsidR="00193DFA" w:rsidRPr="00193DFA" w:rsidRDefault="00193DFA" w:rsidP="00193DFA">
            <w:pPr>
              <w:tabs>
                <w:tab w:val="left" w:pos="567"/>
              </w:tabs>
              <w:rPr>
                <w:lang w:val="sr-Cyrl-CS"/>
              </w:rPr>
            </w:pPr>
            <w:r w:rsidRPr="00193DFA">
              <w:rPr>
                <w:lang w:val="sr-Cyrl-CS"/>
              </w:rPr>
              <w:t>„Масовна информативно-оперативна делатност у функцији превенције и превизије тероризма – идејни пројекат; Војно дело Београд; 2017; аутор.</w:t>
            </w:r>
            <w:r w:rsidRPr="00193DFA">
              <w:t xml:space="preserve"> ISSN0042-8426 UDK 355/359</w:t>
            </w:r>
          </w:p>
        </w:tc>
      </w:tr>
      <w:tr w:rsidR="00193DFA" w:rsidRPr="00C84E5D" w14:paraId="0198D1AE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164A508B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3C00B126" w14:textId="77777777" w:rsidR="00193DFA" w:rsidRPr="00193DFA" w:rsidRDefault="00193DFA" w:rsidP="00193DFA">
            <w:pPr>
              <w:tabs>
                <w:tab w:val="left" w:pos="567"/>
              </w:tabs>
            </w:pPr>
            <w:r w:rsidRPr="00193DFA">
              <w:rPr>
                <w:lang w:val="sr-Cyrl-CS"/>
              </w:rPr>
              <w:t>„Модел обавештајног рада у области медицине у подршци мултинационалних операција Војске Србије“; Војно дело,  Београд; 2017; коаутор.</w:t>
            </w:r>
            <w:r w:rsidRPr="00193DFA">
              <w:t>ISSN0042-8426 UDK 355/359</w:t>
            </w:r>
          </w:p>
        </w:tc>
      </w:tr>
      <w:tr w:rsidR="00193DFA" w:rsidRPr="00C84E5D" w14:paraId="60B0476E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5EB0AFA4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</w:tcPr>
          <w:p w14:paraId="3B4EFF98" w14:textId="77777777" w:rsidR="00193DFA" w:rsidRPr="00193DFA" w:rsidRDefault="00193DFA" w:rsidP="00193DFA">
            <w:r w:rsidRPr="00193DFA">
              <w:rPr>
                <w:lang w:val="sr-Cyrl-CS"/>
              </w:rPr>
              <w:t xml:space="preserve">"Пројектни менаџмент у управљању људским ресурсима у привредној организацији "; аутор; </w:t>
            </w:r>
            <w:r w:rsidRPr="00193DFA">
              <w:t xml:space="preserve">YUPMA 2011. </w:t>
            </w:r>
            <w:r w:rsidRPr="00193DFA">
              <w:rPr>
                <w:lang w:val="sr-Cyrl-CS"/>
              </w:rPr>
              <w:t>Београд;</w:t>
            </w:r>
            <w:r w:rsidRPr="00193DFA">
              <w:t xml:space="preserve"> ISBN 978-86-86385-08-6</w:t>
            </w:r>
          </w:p>
        </w:tc>
      </w:tr>
      <w:tr w:rsidR="00193DFA" w:rsidRPr="00C84E5D" w14:paraId="4F916104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65B11F4D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</w:tcPr>
          <w:p w14:paraId="570AACBB" w14:textId="77777777" w:rsidR="00193DFA" w:rsidRPr="00193DFA" w:rsidRDefault="00193DFA" w:rsidP="00193DFA">
            <w:r w:rsidRPr="00193DFA">
              <w:t>"</w:t>
            </w:r>
            <w:r w:rsidRPr="00193DFA">
              <w:rPr>
                <w:lang w:val="sr-Cyrl-CS"/>
              </w:rPr>
              <w:t xml:space="preserve">Примена пројектног менаџмента у управљању образовном установом"; аутор; </w:t>
            </w:r>
            <w:r w:rsidRPr="00193DFA">
              <w:t xml:space="preserve">YUPMA 2011. </w:t>
            </w:r>
            <w:r w:rsidRPr="00193DFA">
              <w:rPr>
                <w:lang w:val="sr-Cyrl-CS"/>
              </w:rPr>
              <w:t>Београд;</w:t>
            </w:r>
            <w:r w:rsidRPr="00193DFA">
              <w:t xml:space="preserve"> ISBN 978-86-86385-08-6</w:t>
            </w:r>
          </w:p>
        </w:tc>
      </w:tr>
      <w:tr w:rsidR="00193DFA" w:rsidRPr="00C84E5D" w14:paraId="46C6A4A9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1743C38D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</w:tcPr>
          <w:p w14:paraId="1DB1BDAF" w14:textId="77777777" w:rsidR="00193DFA" w:rsidRPr="00193DFA" w:rsidRDefault="00193DFA" w:rsidP="00193DFA">
            <w:r w:rsidRPr="00193DFA">
              <w:rPr>
                <w:lang w:val="sr-Cyrl-CS"/>
              </w:rPr>
              <w:t xml:space="preserve">"Примена концепта пројектног менаџмента у изради рециклажног центра Ниш"; аутор; </w:t>
            </w:r>
            <w:r w:rsidRPr="00193DFA">
              <w:t xml:space="preserve">YUPMA 2011. </w:t>
            </w:r>
            <w:r w:rsidRPr="00193DFA">
              <w:rPr>
                <w:lang w:val="sr-Cyrl-CS"/>
              </w:rPr>
              <w:t>Београд;</w:t>
            </w:r>
            <w:r w:rsidRPr="00193DFA">
              <w:t xml:space="preserve"> ISBN 978-86-86385-08-6</w:t>
            </w:r>
          </w:p>
        </w:tc>
      </w:tr>
      <w:tr w:rsidR="00193DFA" w:rsidRPr="00C84E5D" w14:paraId="29206965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4DA7C92D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</w:tcPr>
          <w:p w14:paraId="38DD9EC3" w14:textId="77777777" w:rsidR="00193DFA" w:rsidRPr="00193DFA" w:rsidRDefault="00193DFA" w:rsidP="00193DFA">
            <w:r w:rsidRPr="00193DFA">
              <w:rPr>
                <w:lang w:val="sr-Cyrl-CS"/>
              </w:rPr>
              <w:t xml:space="preserve">" Примена концепта пројектног менаџмента у јавној управи"; аутор; </w:t>
            </w:r>
            <w:r w:rsidRPr="00193DFA">
              <w:t xml:space="preserve">YUPMA 2011. </w:t>
            </w:r>
            <w:r w:rsidRPr="00193DFA">
              <w:rPr>
                <w:lang w:val="sr-Cyrl-CS"/>
              </w:rPr>
              <w:t>Београд;</w:t>
            </w:r>
            <w:r w:rsidRPr="00193DFA">
              <w:t xml:space="preserve"> ISBN 978-86-86385-08-6</w:t>
            </w:r>
          </w:p>
        </w:tc>
      </w:tr>
      <w:tr w:rsidR="00193DFA" w:rsidRPr="00C84E5D" w14:paraId="00B19DA3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5B781744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292161CC" w14:textId="77777777" w:rsidR="00193DFA" w:rsidRPr="00193DFA" w:rsidRDefault="00193DFA" w:rsidP="00193DFA">
            <w:r w:rsidRPr="00193DFA">
              <w:t>"Управљање пројектом Безбедност коридора X"; аутор; YUPMA 2010</w:t>
            </w:r>
            <w:r w:rsidRPr="00193DFA">
              <w:rPr>
                <w:lang w:val="sr-Cyrl-CS"/>
              </w:rPr>
              <w:t>. Београд;</w:t>
            </w:r>
            <w:r w:rsidRPr="00193DFA">
              <w:t xml:space="preserve"> ISBN 978-86-86385-07-9</w:t>
            </w:r>
          </w:p>
        </w:tc>
      </w:tr>
      <w:tr w:rsidR="00193DFA" w:rsidRPr="00C84E5D" w14:paraId="57E91D31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38F9377A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4BD2252D" w14:textId="77777777" w:rsidR="00193DFA" w:rsidRPr="00193DFA" w:rsidRDefault="00193DFA" w:rsidP="00193DFA">
            <w:pPr>
              <w:tabs>
                <w:tab w:val="left" w:pos="567"/>
              </w:tabs>
            </w:pPr>
            <w:r w:rsidRPr="00193DFA">
              <w:rPr>
                <w:lang w:val="sr-Cyrl-CS"/>
              </w:rPr>
              <w:t>„Менаџмент и пројектни менаџмент“; књига;</w:t>
            </w:r>
            <w:r w:rsidRPr="00193DFA">
              <w:t xml:space="preserve"> Висока школа за пројектни менаџмент; Београд 2008. </w:t>
            </w:r>
            <w:r w:rsidRPr="00193DFA">
              <w:rPr>
                <w:lang w:val="sr-Cyrl-CS"/>
              </w:rPr>
              <w:t xml:space="preserve"> коаутор, ISBN 978-86-86897-07-7</w:t>
            </w:r>
          </w:p>
        </w:tc>
      </w:tr>
      <w:tr w:rsidR="00193DFA" w:rsidRPr="00C84E5D" w14:paraId="600F8FAD" w14:textId="77777777" w:rsidTr="00193DFA">
        <w:trPr>
          <w:trHeight w:val="227"/>
        </w:trPr>
        <w:tc>
          <w:tcPr>
            <w:tcW w:w="571" w:type="dxa"/>
            <w:vAlign w:val="center"/>
          </w:tcPr>
          <w:p w14:paraId="2511C595" w14:textId="77777777" w:rsidR="00193DFA" w:rsidRPr="00193DFA" w:rsidRDefault="00193DFA" w:rsidP="00193DFA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lang w:val="sr-Cyrl-CS"/>
              </w:rPr>
            </w:pPr>
          </w:p>
        </w:tc>
        <w:tc>
          <w:tcPr>
            <w:tcW w:w="8339" w:type="dxa"/>
            <w:gridSpan w:val="9"/>
            <w:shd w:val="clear" w:color="auto" w:fill="auto"/>
            <w:vAlign w:val="center"/>
          </w:tcPr>
          <w:p w14:paraId="35D5A45F" w14:textId="77777777" w:rsidR="00193DFA" w:rsidRPr="00193DFA" w:rsidRDefault="00193DFA" w:rsidP="00193DFA">
            <w:pPr>
              <w:tabs>
                <w:tab w:val="left" w:pos="567"/>
              </w:tabs>
            </w:pPr>
            <w:r w:rsidRPr="00193DFA">
              <w:rPr>
                <w:lang w:val="sr-Cyrl-CS"/>
              </w:rPr>
              <w:t>„Граница изазов за безбедност“; књига; Војно издавачки завод; Београд 2008;  аутор</w:t>
            </w:r>
            <w:r w:rsidRPr="00193DFA">
              <w:t xml:space="preserve"> </w:t>
            </w:r>
            <w:r w:rsidRPr="00193DFA">
              <w:rPr>
                <w:lang w:val="sr-Cyrl-CS"/>
              </w:rPr>
              <w:t>ISBN 978-86-</w:t>
            </w:r>
            <w:r w:rsidRPr="00193DFA">
              <w:t>335-0225</w:t>
            </w:r>
            <w:r w:rsidRPr="00193DFA">
              <w:rPr>
                <w:lang w:val="sr-Cyrl-CS"/>
              </w:rPr>
              <w:t>-</w:t>
            </w:r>
            <w:r w:rsidRPr="00193DFA">
              <w:t>2</w:t>
            </w:r>
          </w:p>
        </w:tc>
      </w:tr>
      <w:tr w:rsidR="00193DFA" w:rsidRPr="003250A3" w14:paraId="54207E76" w14:textId="77777777" w:rsidTr="00193DFA">
        <w:trPr>
          <w:trHeight w:val="332"/>
        </w:trPr>
        <w:tc>
          <w:tcPr>
            <w:tcW w:w="8910" w:type="dxa"/>
            <w:gridSpan w:val="10"/>
            <w:vAlign w:val="center"/>
          </w:tcPr>
          <w:p w14:paraId="5007BE68" w14:textId="77777777" w:rsidR="00193DFA" w:rsidRPr="003250A3" w:rsidRDefault="00193DFA" w:rsidP="00193DFA">
            <w:pPr>
              <w:rPr>
                <w:b/>
                <w:sz w:val="18"/>
                <w:szCs w:val="18"/>
                <w:lang w:val="sr-Cyrl-CS"/>
              </w:rPr>
            </w:pPr>
            <w:r w:rsidRPr="003250A3">
              <w:rPr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93DFA" w:rsidRPr="003250A3" w14:paraId="3444DE0E" w14:textId="77777777" w:rsidTr="00193DFA">
        <w:trPr>
          <w:trHeight w:val="227"/>
        </w:trPr>
        <w:tc>
          <w:tcPr>
            <w:tcW w:w="3721" w:type="dxa"/>
            <w:gridSpan w:val="4"/>
            <w:vAlign w:val="center"/>
          </w:tcPr>
          <w:p w14:paraId="7DA0572B" w14:textId="77777777" w:rsidR="00193DFA" w:rsidRPr="003250A3" w:rsidRDefault="00193DFA" w:rsidP="00193DFA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3250A3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198" w:type="dxa"/>
            <w:vAlign w:val="center"/>
          </w:tcPr>
          <w:p w14:paraId="0B3D18D1" w14:textId="77777777" w:rsidR="00193DFA" w:rsidRPr="003250A3" w:rsidRDefault="00193DFA" w:rsidP="00193DFA">
            <w:pPr>
              <w:rPr>
                <w:sz w:val="18"/>
                <w:szCs w:val="18"/>
              </w:rPr>
            </w:pPr>
            <w:r w:rsidRPr="003250A3">
              <w:rPr>
                <w:sz w:val="18"/>
                <w:szCs w:val="18"/>
              </w:rPr>
              <w:t>17</w:t>
            </w:r>
          </w:p>
        </w:tc>
        <w:tc>
          <w:tcPr>
            <w:tcW w:w="2896" w:type="dxa"/>
            <w:gridSpan w:val="4"/>
            <w:vAlign w:val="center"/>
          </w:tcPr>
          <w:p w14:paraId="41EDB7B5" w14:textId="77777777" w:rsidR="00193DFA" w:rsidRPr="003250A3" w:rsidRDefault="00193DFA" w:rsidP="00193DFA">
            <w:pPr>
              <w:rPr>
                <w:sz w:val="18"/>
                <w:szCs w:val="18"/>
              </w:rPr>
            </w:pPr>
            <w:r w:rsidRPr="003250A3">
              <w:rPr>
                <w:sz w:val="18"/>
                <w:szCs w:val="18"/>
              </w:rPr>
              <w:t>Број домаћих пројеката на којима наставник тренутно учествује</w:t>
            </w:r>
          </w:p>
        </w:tc>
        <w:tc>
          <w:tcPr>
            <w:tcW w:w="1095" w:type="dxa"/>
            <w:vAlign w:val="center"/>
          </w:tcPr>
          <w:p w14:paraId="57AD73EB" w14:textId="77777777" w:rsidR="00193DFA" w:rsidRPr="003250A3" w:rsidRDefault="00193DFA" w:rsidP="00193DFA">
            <w:pPr>
              <w:rPr>
                <w:sz w:val="18"/>
                <w:szCs w:val="18"/>
              </w:rPr>
            </w:pPr>
          </w:p>
        </w:tc>
      </w:tr>
      <w:tr w:rsidR="00193DFA" w:rsidRPr="003250A3" w14:paraId="09BC29B4" w14:textId="77777777" w:rsidTr="00193DFA">
        <w:trPr>
          <w:trHeight w:val="227"/>
        </w:trPr>
        <w:tc>
          <w:tcPr>
            <w:tcW w:w="3721" w:type="dxa"/>
            <w:gridSpan w:val="4"/>
            <w:vAlign w:val="center"/>
          </w:tcPr>
          <w:p w14:paraId="51079733" w14:textId="77777777" w:rsidR="00193DFA" w:rsidRPr="003250A3" w:rsidRDefault="00193DFA" w:rsidP="00193DFA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3250A3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198" w:type="dxa"/>
            <w:vAlign w:val="center"/>
          </w:tcPr>
          <w:p w14:paraId="2B4070BF" w14:textId="77777777" w:rsidR="00193DFA" w:rsidRPr="003250A3" w:rsidRDefault="00193DFA" w:rsidP="00193DFA">
            <w:pPr>
              <w:rPr>
                <w:sz w:val="18"/>
                <w:szCs w:val="18"/>
              </w:rPr>
            </w:pPr>
            <w:r w:rsidRPr="003250A3">
              <w:rPr>
                <w:sz w:val="18"/>
                <w:szCs w:val="18"/>
              </w:rPr>
              <w:t>/</w:t>
            </w:r>
          </w:p>
        </w:tc>
        <w:tc>
          <w:tcPr>
            <w:tcW w:w="2896" w:type="dxa"/>
            <w:gridSpan w:val="4"/>
            <w:vAlign w:val="center"/>
          </w:tcPr>
          <w:p w14:paraId="62321478" w14:textId="77777777" w:rsidR="00193DFA" w:rsidRPr="003250A3" w:rsidRDefault="00193DFA" w:rsidP="00193DFA">
            <w:pPr>
              <w:rPr>
                <w:sz w:val="18"/>
                <w:szCs w:val="18"/>
              </w:rPr>
            </w:pPr>
            <w:r w:rsidRPr="003250A3">
              <w:rPr>
                <w:sz w:val="18"/>
                <w:szCs w:val="18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095" w:type="dxa"/>
            <w:vAlign w:val="center"/>
          </w:tcPr>
          <w:p w14:paraId="36482B91" w14:textId="77777777" w:rsidR="00193DFA" w:rsidRPr="003250A3" w:rsidRDefault="00193DFA" w:rsidP="00193DFA">
            <w:pPr>
              <w:rPr>
                <w:sz w:val="18"/>
                <w:szCs w:val="18"/>
              </w:rPr>
            </w:pPr>
            <w:r w:rsidRPr="003250A3">
              <w:rPr>
                <w:sz w:val="18"/>
                <w:szCs w:val="18"/>
              </w:rPr>
              <w:t>/</w:t>
            </w:r>
          </w:p>
        </w:tc>
      </w:tr>
      <w:tr w:rsidR="00193DFA" w:rsidRPr="003250A3" w14:paraId="021543D7" w14:textId="77777777" w:rsidTr="00193DFA">
        <w:trPr>
          <w:trHeight w:val="224"/>
        </w:trPr>
        <w:tc>
          <w:tcPr>
            <w:tcW w:w="8910" w:type="dxa"/>
            <w:gridSpan w:val="10"/>
            <w:vAlign w:val="center"/>
          </w:tcPr>
          <w:p w14:paraId="12989192" w14:textId="77777777" w:rsidR="00193DFA" w:rsidRPr="003250A3" w:rsidRDefault="00193DFA" w:rsidP="00193DFA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  <w:r w:rsidRPr="003250A3">
              <w:rPr>
                <w:b/>
                <w:sz w:val="18"/>
                <w:szCs w:val="18"/>
                <w:lang w:val="sr-Cyrl-CS"/>
              </w:rPr>
              <w:t xml:space="preserve">Усавршавања    </w:t>
            </w:r>
          </w:p>
        </w:tc>
      </w:tr>
      <w:tr w:rsidR="00193DFA" w:rsidRPr="003250A3" w14:paraId="79E64420" w14:textId="77777777" w:rsidTr="00193DFA">
        <w:trPr>
          <w:trHeight w:val="224"/>
        </w:trPr>
        <w:tc>
          <w:tcPr>
            <w:tcW w:w="8910" w:type="dxa"/>
            <w:gridSpan w:val="10"/>
            <w:vAlign w:val="center"/>
          </w:tcPr>
          <w:p w14:paraId="04D8529F" w14:textId="77777777" w:rsidR="00193DFA" w:rsidRPr="003250A3" w:rsidRDefault="00193DFA" w:rsidP="00193DFA">
            <w:pPr>
              <w:tabs>
                <w:tab w:val="left" w:pos="567"/>
              </w:tabs>
              <w:rPr>
                <w:sz w:val="18"/>
                <w:szCs w:val="18"/>
                <w:lang w:val="sr-Cyrl-CS"/>
              </w:rPr>
            </w:pPr>
            <w:r w:rsidRPr="003250A3">
              <w:rPr>
                <w:sz w:val="18"/>
                <w:szCs w:val="18"/>
                <w:lang w:val="sr-Cyrl-CS"/>
              </w:rPr>
              <w:t>Школа страних  језика; Пројекни менаџмент</w:t>
            </w:r>
            <w:r w:rsidRPr="003250A3">
              <w:rPr>
                <w:sz w:val="18"/>
                <w:szCs w:val="18"/>
              </w:rPr>
              <w:t xml:space="preserve"> IPMA ниво „C“</w:t>
            </w:r>
            <w:r w:rsidRPr="003250A3">
              <w:rPr>
                <w:sz w:val="18"/>
                <w:szCs w:val="18"/>
                <w:lang w:val="sr-Cyrl-CS"/>
              </w:rPr>
              <w:t xml:space="preserve">; Форензичка ревизија; Вођење пословних књига </w:t>
            </w:r>
            <w:r w:rsidRPr="003250A3">
              <w:rPr>
                <w:sz w:val="18"/>
                <w:szCs w:val="18"/>
              </w:rPr>
              <w:t xml:space="preserve">- </w:t>
            </w:r>
            <w:r w:rsidRPr="003250A3">
              <w:rPr>
                <w:sz w:val="18"/>
                <w:szCs w:val="18"/>
                <w:lang w:val="sr-Cyrl-CS"/>
              </w:rPr>
              <w:t>књиговодство; Мудрост добрих менаџера; ECDL;</w:t>
            </w:r>
          </w:p>
        </w:tc>
      </w:tr>
      <w:tr w:rsidR="00193DFA" w:rsidRPr="003250A3" w14:paraId="04771857" w14:textId="77777777" w:rsidTr="00193DFA">
        <w:trPr>
          <w:trHeight w:val="224"/>
        </w:trPr>
        <w:tc>
          <w:tcPr>
            <w:tcW w:w="8910" w:type="dxa"/>
            <w:gridSpan w:val="10"/>
            <w:vAlign w:val="center"/>
          </w:tcPr>
          <w:p w14:paraId="11D07076" w14:textId="77777777" w:rsidR="00193DFA" w:rsidRPr="003250A3" w:rsidRDefault="00193DFA" w:rsidP="00193DFA">
            <w:pPr>
              <w:rPr>
                <w:b/>
                <w:sz w:val="18"/>
                <w:szCs w:val="18"/>
                <w:lang w:val="sr-Cyrl-CS"/>
              </w:rPr>
            </w:pPr>
            <w:r w:rsidRPr="003250A3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</w:tbl>
    <w:p w14:paraId="67ED814B" w14:textId="77777777" w:rsidR="00BF63A0" w:rsidRPr="003250A3" w:rsidRDefault="00BF63A0">
      <w:pPr>
        <w:rPr>
          <w:sz w:val="18"/>
          <w:szCs w:val="18"/>
        </w:rPr>
      </w:pPr>
    </w:p>
    <w:sectPr w:rsidR="00BF63A0" w:rsidRPr="003250A3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FA"/>
    <w:rsid w:val="00042858"/>
    <w:rsid w:val="00193DFA"/>
    <w:rsid w:val="001D37BA"/>
    <w:rsid w:val="00213BE6"/>
    <w:rsid w:val="00256010"/>
    <w:rsid w:val="003250A3"/>
    <w:rsid w:val="007168A3"/>
    <w:rsid w:val="00BF63A0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678A"/>
  <w15:chartTrackingRefBased/>
  <w15:docId w15:val="{E234A3DA-3D6A-4644-8EFC-A3DC8059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7</cp:revision>
  <dcterms:created xsi:type="dcterms:W3CDTF">2017-03-15T15:10:00Z</dcterms:created>
  <dcterms:modified xsi:type="dcterms:W3CDTF">2020-06-15T08:49:00Z</dcterms:modified>
</cp:coreProperties>
</file>